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5" w:rsidRDefault="00B32F05" w:rsidP="00B32F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Кодификатор к </w:t>
      </w:r>
      <w:r w:rsidR="00CA740D"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онтрольной работе по английскому языку 1 класс:</w:t>
      </w:r>
    </w:p>
    <w:p w:rsidR="00B32F05" w:rsidRDefault="00B32F05" w:rsidP="00B32F05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представляет собой работу в двух уровнях: </w:t>
      </w:r>
      <w:r>
        <w:rPr>
          <w:rFonts w:ascii="Times New Roman" w:hAnsi="Times New Roman"/>
          <w:b/>
          <w:sz w:val="24"/>
          <w:szCs w:val="24"/>
        </w:rPr>
        <w:t>базовый</w:t>
      </w:r>
      <w:r>
        <w:rPr>
          <w:rFonts w:ascii="Times New Roman" w:hAnsi="Times New Roman"/>
          <w:sz w:val="24"/>
          <w:szCs w:val="24"/>
        </w:rPr>
        <w:t xml:space="preserve">, содержащий в себе 4 задания, по следующим темам: </w:t>
      </w:r>
      <w:r>
        <w:rPr>
          <w:rFonts w:ascii="Times New Roman" w:hAnsi="Times New Roman"/>
          <w:i/>
          <w:sz w:val="24"/>
          <w:szCs w:val="24"/>
        </w:rPr>
        <w:t>распознавание чисел на слух, соединение первой буквы слов с картинкой, распознавание цвета, восприятие и понимание текста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повышенный уровень, </w:t>
      </w:r>
      <w:r>
        <w:rPr>
          <w:rFonts w:ascii="Times New Roman" w:hAnsi="Times New Roman"/>
          <w:sz w:val="24"/>
          <w:szCs w:val="24"/>
        </w:rPr>
        <w:t xml:space="preserve">включающий в себя 3 задания по следующим темам: </w:t>
      </w:r>
      <w:r>
        <w:rPr>
          <w:rFonts w:ascii="Times New Roman" w:hAnsi="Times New Roman"/>
          <w:i/>
          <w:sz w:val="24"/>
          <w:szCs w:val="24"/>
        </w:rPr>
        <w:t>правописание букв английского алфавита, распознавание и написание букв по транскрипции, правописание заглавных и строчных букв</w:t>
      </w:r>
      <w:r>
        <w:rPr>
          <w:rFonts w:ascii="Times New Roman" w:hAnsi="Times New Roman"/>
          <w:sz w:val="24"/>
          <w:szCs w:val="24"/>
        </w:rPr>
        <w:t>.</w:t>
      </w:r>
    </w:p>
    <w:p w:rsidR="00B32F05" w:rsidRDefault="00B32F05" w:rsidP="00B32F05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Максимальное количество баллов, которые может набрать обучающийся-46 баллов. Работа оценивается по уровням:</w:t>
      </w:r>
    </w:p>
    <w:p w:rsidR="00B32F05" w:rsidRDefault="00B32F05" w:rsidP="00B32F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2F05" w:rsidRDefault="00B32F05" w:rsidP="00B32F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Высокий </w:t>
      </w:r>
      <w:r>
        <w:rPr>
          <w:rFonts w:ascii="Times New Roman" w:hAnsi="Times New Roman"/>
          <w:i/>
          <w:sz w:val="24"/>
          <w:szCs w:val="24"/>
        </w:rPr>
        <w:t>– 90-100% (40-46 баллов)</w:t>
      </w:r>
    </w:p>
    <w:p w:rsidR="00B32F05" w:rsidRDefault="00B32F05" w:rsidP="00B32F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Оптимальный</w:t>
      </w:r>
      <w:r>
        <w:rPr>
          <w:rFonts w:ascii="Times New Roman" w:hAnsi="Times New Roman"/>
          <w:i/>
          <w:sz w:val="24"/>
          <w:szCs w:val="24"/>
        </w:rPr>
        <w:t xml:space="preserve"> – 71-89% (30-39 баллов)</w:t>
      </w:r>
    </w:p>
    <w:p w:rsidR="00B32F05" w:rsidRDefault="00B32F05" w:rsidP="00B32F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Допустимый</w:t>
      </w:r>
      <w:r>
        <w:rPr>
          <w:rFonts w:ascii="Times New Roman" w:hAnsi="Times New Roman"/>
          <w:i/>
          <w:sz w:val="24"/>
          <w:szCs w:val="24"/>
        </w:rPr>
        <w:t xml:space="preserve"> – 50-70% (15-29 баллов)</w:t>
      </w:r>
    </w:p>
    <w:p w:rsidR="00B32F05" w:rsidRDefault="00B32F05" w:rsidP="00B32F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Критический </w:t>
      </w:r>
      <w:r>
        <w:rPr>
          <w:rFonts w:ascii="Times New Roman" w:hAnsi="Times New Roman"/>
          <w:i/>
          <w:sz w:val="24"/>
          <w:szCs w:val="24"/>
        </w:rPr>
        <w:t>– менее 50% (менее 15 баллов)</w:t>
      </w:r>
    </w:p>
    <w:p w:rsidR="00FE3128" w:rsidRDefault="00FE3128"/>
    <w:sectPr w:rsidR="00FE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F05"/>
    <w:rsid w:val="00B32F05"/>
    <w:rsid w:val="00CA740D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1E0F"/>
  <w15:docId w15:val="{0EFDE0DA-A21D-47F6-8EFA-00EACA86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F0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Анна Александровна</dc:creator>
  <cp:lastModifiedBy>AnnaPike</cp:lastModifiedBy>
  <cp:revision>3</cp:revision>
  <dcterms:created xsi:type="dcterms:W3CDTF">2021-04-12T09:07:00Z</dcterms:created>
  <dcterms:modified xsi:type="dcterms:W3CDTF">2021-04-12T15:49:00Z</dcterms:modified>
</cp:coreProperties>
</file>